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981" w14:textId="6E2A1305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Poppins-Regular"/>
          <w:b/>
          <w:bCs/>
          <w:smallCaps/>
          <w:sz w:val="24"/>
          <w:szCs w:val="24"/>
        </w:rPr>
      </w:pPr>
      <w:r w:rsidRPr="001C08DA">
        <w:rPr>
          <w:rFonts w:ascii="Trebuchet MS" w:hAnsi="Trebuchet MS" w:cs="Poppins-Regular"/>
          <w:b/>
          <w:bCs/>
          <w:smallCaps/>
          <w:sz w:val="24"/>
          <w:szCs w:val="24"/>
        </w:rPr>
        <w:t>Georgia Thespian Conference Team Design Challenge</w:t>
      </w:r>
    </w:p>
    <w:p w14:paraId="5A45A338" w14:textId="77777777" w:rsid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b/>
          <w:bCs/>
          <w:smallCaps/>
          <w:sz w:val="24"/>
          <w:szCs w:val="24"/>
        </w:rPr>
      </w:pPr>
    </w:p>
    <w:p w14:paraId="1A3275B0" w14:textId="46B9A040" w:rsidR="001C08DA" w:rsidRPr="001C08DA" w:rsidRDefault="001C08DA" w:rsidP="001C08DA">
      <w:pPr>
        <w:autoSpaceDE w:val="0"/>
        <w:autoSpaceDN w:val="0"/>
        <w:adjustRightInd w:val="0"/>
        <w:spacing w:line="240" w:lineRule="auto"/>
        <w:rPr>
          <w:rFonts w:ascii="Trebuchet MS" w:hAnsi="Trebuchet MS" w:cs="Poppins-Regular"/>
          <w:b/>
          <w:bCs/>
          <w:smallCaps/>
          <w:sz w:val="24"/>
          <w:szCs w:val="24"/>
        </w:rPr>
      </w:pPr>
      <w:r w:rsidRPr="001C08DA">
        <w:rPr>
          <w:rFonts w:ascii="Trebuchet MS" w:hAnsi="Trebuchet MS" w:cs="Poppins-Regular"/>
          <w:b/>
          <w:bCs/>
          <w:smallCaps/>
          <w:sz w:val="24"/>
          <w:szCs w:val="24"/>
        </w:rPr>
        <w:t>General Guidelines</w:t>
      </w:r>
    </w:p>
    <w:p w14:paraId="3E006846" w14:textId="4E0D03E5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Students will work together to create an original cohesive design within the following areas:</w:t>
      </w:r>
    </w:p>
    <w:p w14:paraId="4BA80094" w14:textId="02F44392" w:rsidR="001C08DA" w:rsidRPr="001C08DA" w:rsidRDefault="001C08DA" w:rsidP="001C0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Scenic Design – design, construction, and presentation of a set model.</w:t>
      </w:r>
    </w:p>
    <w:p w14:paraId="072B176B" w14:textId="3F0A370D" w:rsidR="001C08DA" w:rsidRPr="001C08DA" w:rsidRDefault="001C08DA" w:rsidP="001C0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Costume Design – design, construction, and presentation of one miniature costume (male or female) to fit a 12” tall person.</w:t>
      </w:r>
    </w:p>
    <w:p w14:paraId="1B2E1BB2" w14:textId="353F676A" w:rsidR="001C08DA" w:rsidRPr="001C08DA" w:rsidRDefault="001C08DA" w:rsidP="001C0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Hair/Make-Up Design – design, application, and presentation of one hair/makeup designs realized on cosmetology head or live model.</w:t>
      </w:r>
    </w:p>
    <w:p w14:paraId="086C0855" w14:textId="680B6F70" w:rsidR="001C08DA" w:rsidRPr="001C08DA" w:rsidRDefault="001C08DA" w:rsidP="001C0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 xml:space="preserve">Properties Design –design, </w:t>
      </w:r>
      <w:r w:rsidR="008F0F96" w:rsidRPr="001C08DA">
        <w:rPr>
          <w:rFonts w:ascii="Trebuchet MS" w:hAnsi="Trebuchet MS" w:cs="Poppins-Regular"/>
        </w:rPr>
        <w:t>construction,</w:t>
      </w:r>
      <w:r w:rsidRPr="001C08DA">
        <w:rPr>
          <w:rFonts w:ascii="Trebuchet MS" w:hAnsi="Trebuchet MS" w:cs="Poppins-Regular"/>
        </w:rPr>
        <w:t xml:space="preserve"> and presentation of a stage property.</w:t>
      </w:r>
    </w:p>
    <w:p w14:paraId="09F6641A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1E7FA702" w14:textId="23457FA6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A complete design package of ALL design elements (Scenic, Costume, Hair/Make-Up, Property)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 xml:space="preserve">must be presented </w:t>
      </w:r>
      <w:proofErr w:type="gramStart"/>
      <w:r w:rsidRPr="001C08DA">
        <w:rPr>
          <w:rFonts w:ascii="Trebuchet MS" w:hAnsi="Trebuchet MS" w:cs="Poppins-Regular"/>
        </w:rPr>
        <w:t>in order to</w:t>
      </w:r>
      <w:proofErr w:type="gramEnd"/>
      <w:r w:rsidRPr="001C08DA">
        <w:rPr>
          <w:rFonts w:ascii="Trebuchet MS" w:hAnsi="Trebuchet MS" w:cs="Poppins-Regular"/>
        </w:rPr>
        <w:t xml:space="preserve"> be adjudicated. Work must be original and not copied from other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shows.</w:t>
      </w:r>
    </w:p>
    <w:p w14:paraId="3ED616F9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570B256D" w14:textId="3A83C08C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 xml:space="preserve">The entire team will be responsible for </w:t>
      </w:r>
      <w:proofErr w:type="gramStart"/>
      <w:r w:rsidRPr="001C08DA">
        <w:rPr>
          <w:rFonts w:ascii="Trebuchet MS" w:hAnsi="Trebuchet MS" w:cs="Poppins-Regular"/>
        </w:rPr>
        <w:t>collaborating together</w:t>
      </w:r>
      <w:proofErr w:type="gramEnd"/>
      <w:r w:rsidRPr="001C08DA">
        <w:rPr>
          <w:rFonts w:ascii="Trebuchet MS" w:hAnsi="Trebuchet MS" w:cs="Poppins-Regular"/>
        </w:rPr>
        <w:t xml:space="preserve"> to create a complete cohesive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design concept statement that unifies all four design elements. Please follow safety guidelines for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all materials and tools.</w:t>
      </w:r>
    </w:p>
    <w:p w14:paraId="3CF9BC3F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0DC1B721" w14:textId="7393F7C1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Each team will submit a slide show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presenting a pictorial reference of their work. You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 xml:space="preserve">may use either PowerPoint or Google Slides. </w:t>
      </w:r>
    </w:p>
    <w:p w14:paraId="3092B8E8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6A69F931" w14:textId="776AE59A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team will be adjudicated as a whole, with each design and presentation receiving a certain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score and their overall collaboration towards a unified design concept will receive a score.</w:t>
      </w:r>
    </w:p>
    <w:p w14:paraId="45336A9B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7E89BDB7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Rendering Guidelines</w:t>
      </w:r>
    </w:p>
    <w:p w14:paraId="5A0FDAFF" w14:textId="77C2344A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design teams may choose to do their renderings digitally or use other forms of media (</w:t>
      </w:r>
      <w:proofErr w:type="gramStart"/>
      <w:r w:rsidRPr="001C08DA">
        <w:rPr>
          <w:rFonts w:ascii="Trebuchet MS" w:hAnsi="Trebuchet MS" w:cs="Poppins-Regular"/>
        </w:rPr>
        <w:t>i.e.</w:t>
      </w:r>
      <w:proofErr w:type="gramEnd"/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watercolor on watercolor paper, pastel or chalk on artist paper, etc.), but they must follow the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following guidelines:</w:t>
      </w:r>
    </w:p>
    <w:p w14:paraId="2244CA6D" w14:textId="4A30EF4F" w:rsidR="001C08DA" w:rsidRPr="001C08DA" w:rsidRDefault="001C08DA" w:rsidP="001C0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Scene Design Rendering must be from the front perspective and at least be 6”x8” in actual size.</w:t>
      </w:r>
    </w:p>
    <w:p w14:paraId="2B5006FD" w14:textId="5D9D22F2" w:rsidR="001C08DA" w:rsidRPr="001C08DA" w:rsidRDefault="001C08DA" w:rsidP="001C0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Costume Design Rendering must provide a front and back rendering of the costume design and the bodies must at least be 5”x2” in size.</w:t>
      </w:r>
    </w:p>
    <w:p w14:paraId="14E36F08" w14:textId="5CB65106" w:rsidR="001C08DA" w:rsidRPr="001C08DA" w:rsidRDefault="001C08DA" w:rsidP="001C0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Hair/Make-Up Design Rendering must provide a full front and profile view of the design and the heads must be at least 4”x3” in size.</w:t>
      </w:r>
    </w:p>
    <w:p w14:paraId="1EA643BA" w14:textId="623CBE6B" w:rsidR="001C08DA" w:rsidRPr="001C08DA" w:rsidRDefault="001C08DA" w:rsidP="001C0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Property Design Rendering should be from a view that best presents the prop and should be at least 6”x8”.</w:t>
      </w:r>
    </w:p>
    <w:p w14:paraId="4F61EFE7" w14:textId="77777777" w:rsidR="001C08DA" w:rsidRPr="001C08DA" w:rsidRDefault="001C08DA" w:rsidP="001C08D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4C91152B" w14:textId="77777777" w:rsidR="001C08DA" w:rsidRPr="001C08DA" w:rsidRDefault="001C08DA" w:rsidP="001C08DA">
      <w:pPr>
        <w:autoSpaceDE w:val="0"/>
        <w:autoSpaceDN w:val="0"/>
        <w:adjustRightInd w:val="0"/>
        <w:spacing w:line="240" w:lineRule="auto"/>
        <w:rPr>
          <w:rFonts w:ascii="Trebuchet MS" w:hAnsi="Trebuchet MS" w:cs="Poppins-Regular"/>
          <w:b/>
          <w:bCs/>
          <w:smallCaps/>
          <w:sz w:val="24"/>
          <w:szCs w:val="24"/>
        </w:rPr>
      </w:pPr>
      <w:r w:rsidRPr="001C08DA">
        <w:rPr>
          <w:rFonts w:ascii="Trebuchet MS" w:hAnsi="Trebuchet MS" w:cs="Poppins-Regular"/>
          <w:b/>
          <w:bCs/>
          <w:smallCaps/>
          <w:sz w:val="24"/>
          <w:szCs w:val="24"/>
        </w:rPr>
        <w:t>Construction Guidelines</w:t>
      </w:r>
    </w:p>
    <w:p w14:paraId="74E5EB42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Bold"/>
          <w:b/>
          <w:bCs/>
        </w:rPr>
      </w:pPr>
      <w:r w:rsidRPr="001C08DA">
        <w:rPr>
          <w:rFonts w:ascii="Trebuchet MS" w:hAnsi="Trebuchet MS" w:cs="Poppins-Bold"/>
          <w:b/>
          <w:bCs/>
        </w:rPr>
        <w:t>Scenic Model</w:t>
      </w:r>
    </w:p>
    <w:p w14:paraId="337F3E9C" w14:textId="77777777" w:rsidR="001C08DA" w:rsidRPr="001C08DA" w:rsidRDefault="001C08DA" w:rsidP="001C08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model must fit on a base no larger than 11”x17”.</w:t>
      </w:r>
    </w:p>
    <w:p w14:paraId="1E46F83A" w14:textId="5E44AFA4" w:rsidR="001C08DA" w:rsidRPr="001C08DA" w:rsidRDefault="001C08DA" w:rsidP="001C08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The model should be in ¼” = 1’-0” scale. Stage dimensions will be provided.</w:t>
      </w:r>
    </w:p>
    <w:p w14:paraId="23AD8BE9" w14:textId="0C131A0C" w:rsidR="001C08DA" w:rsidRPr="001C08DA" w:rsidRDefault="001C08DA" w:rsidP="001C08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No limit to types of materials used. Get creative!</w:t>
      </w:r>
    </w:p>
    <w:p w14:paraId="53DAEE50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53DD1E05" w14:textId="5FEE2000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Bold"/>
          <w:b/>
          <w:bCs/>
        </w:rPr>
      </w:pPr>
      <w:r w:rsidRPr="001C08DA">
        <w:rPr>
          <w:rFonts w:ascii="Trebuchet MS" w:hAnsi="Trebuchet MS" w:cs="Poppins-Bold"/>
          <w:b/>
          <w:bCs/>
        </w:rPr>
        <w:t xml:space="preserve">Costume Design </w:t>
      </w:r>
    </w:p>
    <w:p w14:paraId="64D57E61" w14:textId="77777777" w:rsidR="001C08DA" w:rsidRPr="001C08DA" w:rsidRDefault="001C08DA" w:rsidP="001C0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Needs to fit a 12” tall person. Can use a 12” mannequin/doll or get inventive and create one.</w:t>
      </w:r>
    </w:p>
    <w:p w14:paraId="6D5E43E6" w14:textId="77777777" w:rsidR="001C08DA" w:rsidRPr="001C08DA" w:rsidRDefault="001C08DA" w:rsidP="001C0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Should be to scale for the “model.”</w:t>
      </w:r>
    </w:p>
    <w:p w14:paraId="545FC7A3" w14:textId="10F5567F" w:rsidR="001C08DA" w:rsidRPr="001C08DA" w:rsidRDefault="001C08DA" w:rsidP="001C0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No limit to types of items used. Think outside of the box!</w:t>
      </w:r>
    </w:p>
    <w:p w14:paraId="2F03FB0A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797AA66E" w14:textId="4D4E91BE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Bold"/>
          <w:b/>
          <w:bCs/>
        </w:rPr>
      </w:pPr>
      <w:r w:rsidRPr="001C08DA">
        <w:rPr>
          <w:rFonts w:ascii="Trebuchet MS" w:hAnsi="Trebuchet MS" w:cs="Poppins-Bold"/>
          <w:b/>
          <w:bCs/>
        </w:rPr>
        <w:t xml:space="preserve">Hair/Make-Up Design </w:t>
      </w:r>
    </w:p>
    <w:p w14:paraId="666725DF" w14:textId="77777777" w:rsidR="001C08DA" w:rsidRDefault="001C08DA" w:rsidP="001C08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 xml:space="preserve">Actual application can be on a cosmetology head or a live model. </w:t>
      </w:r>
    </w:p>
    <w:p w14:paraId="1E5DB626" w14:textId="62976E16" w:rsidR="001C08DA" w:rsidRPr="001C08DA" w:rsidRDefault="001C08DA" w:rsidP="001C08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Pictures of the actual design may be submitted if the model is not available for the presentation or time does not permit in-person application.</w:t>
      </w:r>
    </w:p>
    <w:p w14:paraId="245159C8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6C0A3DAE" w14:textId="77777777" w:rsidR="008F0F96" w:rsidRDefault="008F0F96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Bold"/>
          <w:b/>
          <w:bCs/>
        </w:rPr>
      </w:pPr>
    </w:p>
    <w:p w14:paraId="0C2194D2" w14:textId="25348CCC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Bold"/>
          <w:b/>
          <w:bCs/>
        </w:rPr>
      </w:pPr>
      <w:r w:rsidRPr="001C08DA">
        <w:rPr>
          <w:rFonts w:ascii="Trebuchet MS" w:hAnsi="Trebuchet MS" w:cs="Poppins-Bold"/>
          <w:b/>
          <w:bCs/>
        </w:rPr>
        <w:lastRenderedPageBreak/>
        <w:t>Properties Design</w:t>
      </w:r>
    </w:p>
    <w:p w14:paraId="6FC39DB9" w14:textId="77777777" w:rsidR="001C08DA" w:rsidRDefault="001C08DA" w:rsidP="001C08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Prop should be actual size; if the prop chosen is a large set prop a scale of ¼ or ½ =1’-0” should be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 xml:space="preserve">used. </w:t>
      </w:r>
    </w:p>
    <w:p w14:paraId="17EF580A" w14:textId="77616DF1" w:rsidR="001C08DA" w:rsidRPr="001C08DA" w:rsidRDefault="001C08DA" w:rsidP="001C08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Try to be as detail oriented as possible.</w:t>
      </w:r>
    </w:p>
    <w:p w14:paraId="54113ED0" w14:textId="2F0EE413" w:rsidR="001C08DA" w:rsidRPr="001C08DA" w:rsidRDefault="001C08DA" w:rsidP="001C08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No limit to types of items used. Make magic!</w:t>
      </w:r>
    </w:p>
    <w:p w14:paraId="69507967" w14:textId="77777777" w:rsidR="001C08DA" w:rsidRPr="001C08DA" w:rsidRDefault="001C08DA" w:rsidP="001C0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</w:p>
    <w:p w14:paraId="34A3A0D5" w14:textId="538F3FDF" w:rsidR="001C08DA" w:rsidRPr="001C08DA" w:rsidRDefault="001C08DA" w:rsidP="001C08DA">
      <w:pPr>
        <w:autoSpaceDE w:val="0"/>
        <w:autoSpaceDN w:val="0"/>
        <w:adjustRightInd w:val="0"/>
        <w:spacing w:line="240" w:lineRule="auto"/>
        <w:rPr>
          <w:rFonts w:ascii="Trebuchet MS" w:hAnsi="Trebuchet MS" w:cs="Poppins-Regular"/>
          <w:b/>
          <w:bCs/>
          <w:smallCaps/>
          <w:sz w:val="24"/>
          <w:szCs w:val="24"/>
        </w:rPr>
      </w:pPr>
      <w:r w:rsidRPr="001C08DA">
        <w:rPr>
          <w:rFonts w:ascii="Trebuchet MS" w:hAnsi="Trebuchet MS" w:cs="Poppins-Regular"/>
          <w:b/>
          <w:bCs/>
          <w:smallCaps/>
          <w:sz w:val="24"/>
          <w:szCs w:val="24"/>
        </w:rPr>
        <w:t xml:space="preserve">Presentation Guidelines </w:t>
      </w:r>
    </w:p>
    <w:p w14:paraId="045DDB1B" w14:textId="6DD25031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1 – Titled “[Group Name] Design Challenge”</w:t>
      </w:r>
    </w:p>
    <w:p w14:paraId="1FAB587A" w14:textId="6C330222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Include the play title and author, Team Member Names/Area of Design</w:t>
      </w:r>
    </w:p>
    <w:p w14:paraId="41F512BF" w14:textId="77777777" w:rsid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 xml:space="preserve">Slide 2 - Titled “Concept Statement” w/play title. </w:t>
      </w:r>
    </w:p>
    <w:p w14:paraId="0DB66D56" w14:textId="77777777" w:rsid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Be sure to communicate the team’s vision and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 xml:space="preserve">consider the design’s overall meaning, purpose, direction, and depth. </w:t>
      </w:r>
    </w:p>
    <w:p w14:paraId="32C1017B" w14:textId="7298EFE0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This is NOT a synopsis of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the play.</w:t>
      </w:r>
    </w:p>
    <w:p w14:paraId="316295F0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3 - Titled “Scenic Design” w/play title</w:t>
      </w:r>
    </w:p>
    <w:p w14:paraId="2E1EF241" w14:textId="4524A600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Include Designer’s Name</w:t>
      </w:r>
      <w:r>
        <w:rPr>
          <w:rFonts w:ascii="Trebuchet MS" w:hAnsi="Trebuchet MS" w:cs="Poppins-Regular"/>
        </w:rPr>
        <w:t>(s)</w:t>
      </w:r>
      <w:r w:rsidRPr="001C08DA">
        <w:rPr>
          <w:rFonts w:ascii="Trebuchet MS" w:hAnsi="Trebuchet MS" w:cs="Poppins-Regular"/>
        </w:rPr>
        <w:t>, chosen scene, and at least 4 images used for design inspiration.</w:t>
      </w:r>
    </w:p>
    <w:p w14:paraId="744067D3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4 - Titled “Scenic Rendering” w/play title</w:t>
      </w:r>
    </w:p>
    <w:p w14:paraId="65DBFD0A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Photo of final Scenic Design Rendering. Include any images of preliminary renderings.</w:t>
      </w:r>
    </w:p>
    <w:p w14:paraId="3B3B3D85" w14:textId="1724744A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5 - Titled “Construction Process” w/play title</w:t>
      </w:r>
      <w:r>
        <w:rPr>
          <w:rFonts w:ascii="Trebuchet MS" w:hAnsi="Trebuchet MS" w:cs="Poppins-Regular"/>
          <w:i/>
          <w:iCs/>
        </w:rPr>
        <w:t xml:space="preserve">; </w:t>
      </w:r>
      <w:r w:rsidRPr="001C08DA">
        <w:rPr>
          <w:rFonts w:ascii="Trebuchet MS" w:hAnsi="Trebuchet MS" w:cs="Poppins-Regular"/>
          <w:i/>
          <w:iCs/>
        </w:rPr>
        <w:t>At least 4 images throughout different stages of the creation process.</w:t>
      </w:r>
    </w:p>
    <w:p w14:paraId="145F9B65" w14:textId="06D15C12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6 - Titled “Completed Model” w/play title</w:t>
      </w:r>
      <w:r>
        <w:rPr>
          <w:rFonts w:ascii="Trebuchet MS" w:hAnsi="Trebuchet MS" w:cs="Poppins-Regular"/>
          <w:i/>
          <w:iCs/>
        </w:rPr>
        <w:t xml:space="preserve">; </w:t>
      </w:r>
      <w:r w:rsidRPr="001C08DA">
        <w:rPr>
          <w:rFonts w:ascii="Trebuchet MS" w:hAnsi="Trebuchet MS" w:cs="Poppins-Regular"/>
          <w:i/>
          <w:iCs/>
        </w:rPr>
        <w:t>At least 2 photos of completed model from different angles (must include a clear full front image)</w:t>
      </w:r>
    </w:p>
    <w:p w14:paraId="32D937C0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7 - Titled “Costume Design” w/play title</w:t>
      </w:r>
    </w:p>
    <w:p w14:paraId="523C9438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Include Designer’s Name, chosen character, and at least 4 images used for design inspiration.</w:t>
      </w:r>
    </w:p>
    <w:p w14:paraId="790F0F84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8 - Titled ‘Costume Rendering” w/play title</w:t>
      </w:r>
    </w:p>
    <w:p w14:paraId="30409751" w14:textId="6A30C69C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Photo of final Costume Design Rendering (front and back). Include any images of preliminary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renderings.</w:t>
      </w:r>
    </w:p>
    <w:p w14:paraId="60ABBFC0" w14:textId="5EE6D3D2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9 - Titled “Construction Process” w/play title; At least 4 images throughout different stages of the creation process.</w:t>
      </w:r>
    </w:p>
    <w:p w14:paraId="393E1893" w14:textId="5F8628AA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10 - Titled “Completed Model” w/play title; At least 2 photos of the miniature costume from different angles (must include a clear full front and a back image).</w:t>
      </w:r>
    </w:p>
    <w:p w14:paraId="1E419400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11 - Titled “Hair/Make-Up Design” w/play title</w:t>
      </w:r>
    </w:p>
    <w:p w14:paraId="54D77A3F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Include Designer’s Name, chosen character, and at least 4 images used for design inspiration.</w:t>
      </w:r>
    </w:p>
    <w:p w14:paraId="6979B034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12 - Titled “Hair/Make Up Rendering” w/play title</w:t>
      </w:r>
    </w:p>
    <w:p w14:paraId="7C69BB9D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Photo of final Hair/Make-Up Design Rendering. Include any images of preliminary renderings.</w:t>
      </w:r>
    </w:p>
    <w:p w14:paraId="26CE1007" w14:textId="47BB60D6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13 - Titled “Construction Process” w/play title; At least 4 images throughout different stages of the creation process.</w:t>
      </w:r>
    </w:p>
    <w:p w14:paraId="5F5258A9" w14:textId="54102289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14 - “Completed Model” w/play title; At least 2 photos from different angles of the Hair/Makeup design application (must include a clear full front and a profile image).</w:t>
      </w:r>
    </w:p>
    <w:p w14:paraId="55ED88DB" w14:textId="77777777" w:rsid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 xml:space="preserve">Slide 15 - Titled “Property Design” w/play title </w:t>
      </w:r>
    </w:p>
    <w:p w14:paraId="6FCDC31C" w14:textId="25695BA5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Include Designer’s Name, chosen prop, and at least</w:t>
      </w:r>
      <w:r>
        <w:rPr>
          <w:rFonts w:ascii="Trebuchet MS" w:hAnsi="Trebuchet MS" w:cs="Poppins-Regular"/>
        </w:rPr>
        <w:t xml:space="preserve"> </w:t>
      </w:r>
      <w:r w:rsidRPr="001C08DA">
        <w:rPr>
          <w:rFonts w:ascii="Trebuchet MS" w:hAnsi="Trebuchet MS" w:cs="Poppins-Regular"/>
        </w:rPr>
        <w:t>4 images used for design inspiration.</w:t>
      </w:r>
    </w:p>
    <w:p w14:paraId="43C2FA3D" w14:textId="77777777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Slide 16 - Titled “Property Design Rendering” w/play title</w:t>
      </w:r>
    </w:p>
    <w:p w14:paraId="2A06D3BF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</w:rPr>
      </w:pPr>
      <w:r w:rsidRPr="001C08DA">
        <w:rPr>
          <w:rFonts w:ascii="Trebuchet MS" w:hAnsi="Trebuchet MS" w:cs="Poppins-Regular"/>
        </w:rPr>
        <w:t>Photo of the final Property Design Rendering. Include any images of preliminary renderings.</w:t>
      </w:r>
    </w:p>
    <w:p w14:paraId="62F61B34" w14:textId="4F378D59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17 - Titled “Construction Process” w/play title</w:t>
      </w:r>
    </w:p>
    <w:p w14:paraId="167E8B69" w14:textId="0EA3E5BD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At least 4 images throughout different stages of the creation process.</w:t>
      </w:r>
    </w:p>
    <w:p w14:paraId="0FB6F5BE" w14:textId="3A480B26" w:rsidR="001C08DA" w:rsidRPr="001C08DA" w:rsidRDefault="001C08DA" w:rsidP="001C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(Optional) Slide 18 - “Completed Model” w/play title</w:t>
      </w:r>
    </w:p>
    <w:p w14:paraId="78FE2F25" w14:textId="77777777" w:rsidR="001C08DA" w:rsidRPr="001C08DA" w:rsidRDefault="001C08DA" w:rsidP="001C08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oppins-Regular"/>
          <w:i/>
          <w:iCs/>
        </w:rPr>
      </w:pPr>
      <w:r w:rsidRPr="001C08DA">
        <w:rPr>
          <w:rFonts w:ascii="Trebuchet MS" w:hAnsi="Trebuchet MS" w:cs="Poppins-Regular"/>
          <w:i/>
          <w:iCs/>
        </w:rPr>
        <w:t>At least 2 photos from different angles of the Prop (must include a clear front and back image).</w:t>
      </w:r>
    </w:p>
    <w:p w14:paraId="30FDA76F" w14:textId="7442EE37" w:rsidR="000253D5" w:rsidRPr="001C08DA" w:rsidRDefault="000253D5" w:rsidP="001C08DA">
      <w:pPr>
        <w:rPr>
          <w:rFonts w:ascii="Trebuchet MS" w:hAnsi="Trebuchet MS"/>
        </w:rPr>
      </w:pPr>
    </w:p>
    <w:sectPr w:rsidR="000253D5" w:rsidRPr="001C08DA" w:rsidSect="001C08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BB0C" w14:textId="77777777" w:rsidR="000E4CFB" w:rsidRDefault="000E4CFB" w:rsidP="001C08DA">
      <w:pPr>
        <w:spacing w:after="0" w:line="240" w:lineRule="auto"/>
      </w:pPr>
      <w:r>
        <w:separator/>
      </w:r>
    </w:p>
  </w:endnote>
  <w:endnote w:type="continuationSeparator" w:id="0">
    <w:p w14:paraId="1A4600E7" w14:textId="77777777" w:rsidR="000E4CFB" w:rsidRDefault="000E4CFB" w:rsidP="001C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-Regular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Bold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01998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56EBFD55" w14:textId="7DE40F54" w:rsidR="001C08DA" w:rsidRPr="001C08DA" w:rsidRDefault="001C08DA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1C08DA">
          <w:rPr>
            <w:rFonts w:ascii="Trebuchet MS" w:hAnsi="Trebuchet MS"/>
            <w:sz w:val="18"/>
            <w:szCs w:val="18"/>
          </w:rPr>
          <w:fldChar w:fldCharType="begin"/>
        </w:r>
        <w:r w:rsidRPr="001C08DA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1C08DA">
          <w:rPr>
            <w:rFonts w:ascii="Trebuchet MS" w:hAnsi="Trebuchet MS"/>
            <w:sz w:val="18"/>
            <w:szCs w:val="18"/>
          </w:rPr>
          <w:fldChar w:fldCharType="separate"/>
        </w:r>
        <w:r w:rsidRPr="001C08DA">
          <w:rPr>
            <w:rFonts w:ascii="Trebuchet MS" w:hAnsi="Trebuchet MS"/>
            <w:noProof/>
            <w:sz w:val="18"/>
            <w:szCs w:val="18"/>
          </w:rPr>
          <w:t>2</w:t>
        </w:r>
        <w:r w:rsidRPr="001C08DA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C427135" w14:textId="77777777" w:rsidR="001C08DA" w:rsidRDefault="001C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BA9C" w14:textId="77777777" w:rsidR="000E4CFB" w:rsidRDefault="000E4CFB" w:rsidP="001C08DA">
      <w:pPr>
        <w:spacing w:after="0" w:line="240" w:lineRule="auto"/>
      </w:pPr>
      <w:r>
        <w:separator/>
      </w:r>
    </w:p>
  </w:footnote>
  <w:footnote w:type="continuationSeparator" w:id="0">
    <w:p w14:paraId="42A797BF" w14:textId="77777777" w:rsidR="000E4CFB" w:rsidRDefault="000E4CFB" w:rsidP="001C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594"/>
    <w:multiLevelType w:val="hybridMultilevel"/>
    <w:tmpl w:val="690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C85"/>
    <w:multiLevelType w:val="hybridMultilevel"/>
    <w:tmpl w:val="0DA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21C"/>
    <w:multiLevelType w:val="hybridMultilevel"/>
    <w:tmpl w:val="14E0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767"/>
    <w:multiLevelType w:val="hybridMultilevel"/>
    <w:tmpl w:val="8830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9FD"/>
    <w:multiLevelType w:val="hybridMultilevel"/>
    <w:tmpl w:val="B8E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06AF"/>
    <w:multiLevelType w:val="hybridMultilevel"/>
    <w:tmpl w:val="347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326B"/>
    <w:multiLevelType w:val="hybridMultilevel"/>
    <w:tmpl w:val="DF5A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5E14"/>
    <w:multiLevelType w:val="hybridMultilevel"/>
    <w:tmpl w:val="D9C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DA"/>
    <w:rsid w:val="000253D5"/>
    <w:rsid w:val="000E4CFB"/>
    <w:rsid w:val="001C08DA"/>
    <w:rsid w:val="008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079E"/>
  <w15:chartTrackingRefBased/>
  <w15:docId w15:val="{26455AA9-A335-4566-A905-DEA601F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DA"/>
  </w:style>
  <w:style w:type="paragraph" w:styleId="Footer">
    <w:name w:val="footer"/>
    <w:basedOn w:val="Normal"/>
    <w:link w:val="FooterChar"/>
    <w:uiPriority w:val="99"/>
    <w:unhideWhenUsed/>
    <w:rsid w:val="001C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838</Words>
  <Characters>4780</Characters>
  <Application>Microsoft Office Word</Application>
  <DocSecurity>0</DocSecurity>
  <Lines>39</Lines>
  <Paragraphs>11</Paragraphs>
  <ScaleCrop>false</ScaleCrop>
  <Company>Cobb County School District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Lindsay</dc:creator>
  <cp:keywords/>
  <dc:description/>
  <cp:lastModifiedBy>Shannon Lindsay</cp:lastModifiedBy>
  <cp:revision>2</cp:revision>
  <dcterms:created xsi:type="dcterms:W3CDTF">2022-04-01T03:42:00Z</dcterms:created>
  <dcterms:modified xsi:type="dcterms:W3CDTF">2022-04-01T12:38:00Z</dcterms:modified>
</cp:coreProperties>
</file>